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4C6AD" w14:textId="77777777" w:rsidR="006407EB" w:rsidRDefault="001B6390" w:rsidP="001B6390">
      <w:pPr>
        <w:spacing w:line="480" w:lineRule="auto"/>
      </w:pPr>
      <w:r>
        <w:t>Karina Esteves</w:t>
      </w:r>
      <w:r>
        <w:tab/>
      </w:r>
    </w:p>
    <w:p w14:paraId="6006BCDA" w14:textId="77777777" w:rsidR="001B6390" w:rsidRDefault="001B6390" w:rsidP="001B6390">
      <w:pPr>
        <w:spacing w:line="480" w:lineRule="auto"/>
      </w:pPr>
      <w:r>
        <w:t>Mrs. Billy</w:t>
      </w:r>
    </w:p>
    <w:p w14:paraId="7D87E782" w14:textId="77777777" w:rsidR="001B6390" w:rsidRDefault="001B6390" w:rsidP="001B6390">
      <w:pPr>
        <w:spacing w:line="480" w:lineRule="auto"/>
      </w:pPr>
      <w:r>
        <w:t>English II, Period 4</w:t>
      </w:r>
    </w:p>
    <w:p w14:paraId="61C97124" w14:textId="77777777" w:rsidR="001B6390" w:rsidRDefault="001B6390" w:rsidP="001B6390">
      <w:pPr>
        <w:spacing w:line="480" w:lineRule="auto"/>
      </w:pPr>
      <w:r>
        <w:t>February 14</w:t>
      </w:r>
      <w:r w:rsidRPr="001B6390">
        <w:rPr>
          <w:vertAlign w:val="superscript"/>
        </w:rPr>
        <w:t>th</w:t>
      </w:r>
      <w:r>
        <w:t>, 2013</w:t>
      </w:r>
    </w:p>
    <w:p w14:paraId="0806694B" w14:textId="24A3CC15" w:rsidR="001B6390" w:rsidRDefault="009A5C7A" w:rsidP="001B6390">
      <w:pPr>
        <w:spacing w:line="480" w:lineRule="auto"/>
        <w:jc w:val="center"/>
      </w:pPr>
      <w:r>
        <w:t>Poet and Activist, Gwendolyn Brooks</w:t>
      </w:r>
    </w:p>
    <w:p w14:paraId="79021558" w14:textId="60CD6CFA" w:rsidR="001B6390" w:rsidRDefault="001B6390" w:rsidP="001B6390">
      <w:pPr>
        <w:spacing w:line="480" w:lineRule="auto"/>
      </w:pPr>
      <w:r>
        <w:tab/>
      </w:r>
      <w:r w:rsidR="00426781">
        <w:t xml:space="preserve">Hands clapped as the awards were handed to Gwendolyn Brooks. African Americans were finally being heard in a different way. Their pride grew, as every word of her poems was being read and spoken to audiences. </w:t>
      </w:r>
      <w:r w:rsidR="006E7982">
        <w:t xml:space="preserve">Gwendolyn Brooks’ experience with the Afro-American folk forms is reflected in the theme of blues and spirituals and developed through her use of sonnets. </w:t>
      </w:r>
    </w:p>
    <w:p w14:paraId="42528D29" w14:textId="096B02E9" w:rsidR="00426781" w:rsidRDefault="00426781" w:rsidP="001B6390">
      <w:pPr>
        <w:spacing w:line="480" w:lineRule="auto"/>
      </w:pPr>
      <w:r>
        <w:tab/>
        <w:t xml:space="preserve">Gwendolyn Brooks was born in Topeka, Kansas on June 7, 1917. She grew up on the south side of Chicago with her younger brother, Raymond, her mother, </w:t>
      </w:r>
      <w:proofErr w:type="spellStart"/>
      <w:r>
        <w:t>Keziah</w:t>
      </w:r>
      <w:proofErr w:type="spellEnd"/>
      <w:r>
        <w:t xml:space="preserve"> </w:t>
      </w:r>
      <w:proofErr w:type="spellStart"/>
      <w:r>
        <w:t>Wilms</w:t>
      </w:r>
      <w:proofErr w:type="spellEnd"/>
      <w:r>
        <w:t xml:space="preserve"> and father, David Anderson Brooks. Throughout school, she wrote many poems. At an early age, her works were published in the </w:t>
      </w:r>
      <w:r>
        <w:rPr>
          <w:i/>
        </w:rPr>
        <w:t>Chicago Defender</w:t>
      </w:r>
      <w:r>
        <w:t>, a newspaper geared tow</w:t>
      </w:r>
      <w:r w:rsidR="00DD139A">
        <w:t>ards the African-America folk. With the support of her mother and others, l</w:t>
      </w:r>
      <w:r>
        <w:t xml:space="preserve">ater </w:t>
      </w:r>
      <w:r w:rsidR="00DA3546">
        <w:t>on in</w:t>
      </w:r>
      <w:r>
        <w:t xml:space="preserve"> life</w:t>
      </w:r>
      <w:r w:rsidR="00DD139A">
        <w:t xml:space="preserve"> </w:t>
      </w:r>
      <w:r>
        <w:t xml:space="preserve">Brooks came to be a successful writer having her sonnets published in many places and receiving many great awards, most being presented to an African American women for the first time. </w:t>
      </w:r>
      <w:r w:rsidR="00DA3546">
        <w:t xml:space="preserve">I believe her drive to make a change for colored people and her belief in equality for all drove her to write the blues and spirituals reflecting on how things were in everyday life for African Americans. </w:t>
      </w:r>
    </w:p>
    <w:p w14:paraId="62927344" w14:textId="430466DD" w:rsidR="00B2631D" w:rsidRDefault="00B2631D" w:rsidP="001B6390">
      <w:pPr>
        <w:spacing w:line="480" w:lineRule="auto"/>
        <w:rPr>
          <w:rStyle w:val="citation"/>
          <w:rFonts w:eastAsia="Times New Roman" w:cs="Times New Roman"/>
        </w:rPr>
      </w:pPr>
      <w:r>
        <w:tab/>
      </w:r>
      <w:r w:rsidR="004A3CBC">
        <w:t>Brooks’ style of writing consisted of a big variety. They varied from a few ballads, quatrains, sonnets, rhymed tercets, blank verse and lyrical free verse. The ones that seem to stand</w:t>
      </w:r>
      <w:r w:rsidR="003735AC">
        <w:t xml:space="preserve"> out the most were her sonnets. </w:t>
      </w:r>
      <w:r w:rsidR="00581E8B">
        <w:t>Brooks said</w:t>
      </w:r>
      <w:r w:rsidR="00476A63">
        <w:t>,</w:t>
      </w:r>
      <w:r w:rsidR="00A34C40">
        <w:t xml:space="preserve"> </w:t>
      </w:r>
      <w:r w:rsidR="003735AC">
        <w:rPr>
          <w:rFonts w:eastAsia="Times New Roman" w:cs="Times New Roman"/>
        </w:rPr>
        <w:t xml:space="preserve">"No real artist is going to be content </w:t>
      </w:r>
      <w:r w:rsidR="003735AC">
        <w:rPr>
          <w:rFonts w:eastAsia="Times New Roman" w:cs="Times New Roman"/>
        </w:rPr>
        <w:lastRenderedPageBreak/>
        <w:t xml:space="preserve">with offering raw materials. </w:t>
      </w:r>
      <w:r w:rsidR="00476A63">
        <w:rPr>
          <w:rFonts w:eastAsia="Times New Roman" w:cs="Times New Roman"/>
        </w:rPr>
        <w:t>“</w:t>
      </w:r>
      <w:r w:rsidR="003735AC">
        <w:rPr>
          <w:rFonts w:eastAsia="Times New Roman" w:cs="Times New Roman"/>
        </w:rPr>
        <w:t>The Negro poet’s most urgent duty, at present, is to polish his technique, his way of presenting</w:t>
      </w:r>
      <w:r w:rsidR="00A34C40">
        <w:rPr>
          <w:rFonts w:eastAsia="Times New Roman" w:cs="Times New Roman"/>
        </w:rPr>
        <w:t xml:space="preserve"> his truths and his beauties," </w:t>
      </w:r>
      <w:r w:rsidR="003735AC">
        <w:rPr>
          <w:rFonts w:eastAsia="Times New Roman" w:cs="Times New Roman"/>
        </w:rPr>
        <w:t>(</w:t>
      </w:r>
      <w:r w:rsidR="00581E8B">
        <w:rPr>
          <w:rFonts w:eastAsia="Times New Roman" w:cs="Times New Roman"/>
        </w:rPr>
        <w:t xml:space="preserve">“Gwendolyn Brook’s,” </w:t>
      </w:r>
      <w:r w:rsidR="003735AC">
        <w:rPr>
          <w:rFonts w:eastAsia="Times New Roman" w:cs="Times New Roman"/>
        </w:rPr>
        <w:t xml:space="preserve">1). </w:t>
      </w:r>
      <w:r w:rsidR="00A34C40">
        <w:rPr>
          <w:rFonts w:eastAsia="Times New Roman" w:cs="Times New Roman"/>
        </w:rPr>
        <w:t>T</w:t>
      </w:r>
      <w:r w:rsidR="003735AC">
        <w:rPr>
          <w:rFonts w:eastAsia="Times New Roman" w:cs="Times New Roman"/>
        </w:rPr>
        <w:t xml:space="preserve">hat statement </w:t>
      </w:r>
      <w:r w:rsidR="00A34C40">
        <w:rPr>
          <w:rFonts w:eastAsia="Times New Roman" w:cs="Times New Roman"/>
        </w:rPr>
        <w:t xml:space="preserve">was made </w:t>
      </w:r>
      <w:r w:rsidR="003735AC">
        <w:rPr>
          <w:rFonts w:eastAsia="Times New Roman" w:cs="Times New Roman"/>
        </w:rPr>
        <w:t xml:space="preserve">in an interview with George Stavos in 1950. It displays her full attention to the details and ways she expressed her poems. </w:t>
      </w:r>
      <w:r w:rsidR="00A34C40">
        <w:rPr>
          <w:rFonts w:eastAsia="Times New Roman" w:cs="Times New Roman"/>
        </w:rPr>
        <w:t>Writing the first line for Brooks seemed to be the toughest p</w:t>
      </w:r>
      <w:r w:rsidR="00501DCF">
        <w:rPr>
          <w:rFonts w:eastAsia="Times New Roman" w:cs="Times New Roman"/>
        </w:rPr>
        <w:t xml:space="preserve">art of </w:t>
      </w:r>
      <w:r w:rsidR="00A34C40">
        <w:rPr>
          <w:rFonts w:eastAsia="Times New Roman" w:cs="Times New Roman"/>
        </w:rPr>
        <w:t xml:space="preserve">her </w:t>
      </w:r>
      <w:r w:rsidR="00581E8B">
        <w:rPr>
          <w:rFonts w:eastAsia="Times New Roman" w:cs="Times New Roman"/>
        </w:rPr>
        <w:t>poems</w:t>
      </w:r>
      <w:r w:rsidR="00A34C40">
        <w:rPr>
          <w:rFonts w:eastAsia="Times New Roman" w:cs="Times New Roman"/>
        </w:rPr>
        <w:t xml:space="preserve"> because after the first line</w:t>
      </w:r>
      <w:r w:rsidR="00581E8B">
        <w:rPr>
          <w:rFonts w:eastAsia="Times New Roman" w:cs="Times New Roman"/>
        </w:rPr>
        <w:t>,</w:t>
      </w:r>
      <w:r w:rsidR="003735AC">
        <w:rPr>
          <w:rFonts w:eastAsia="Times New Roman" w:cs="Times New Roman"/>
        </w:rPr>
        <w:t xml:space="preserve">  </w:t>
      </w:r>
      <w:r w:rsidR="00581E8B">
        <w:rPr>
          <w:rFonts w:eastAsia="Times New Roman" w:cs="Times New Roman"/>
        </w:rPr>
        <w:t>“”the rest just follows automatically,"” (Ford, 1).</w:t>
      </w:r>
      <w:r w:rsidR="00501DCF">
        <w:rPr>
          <w:rFonts w:eastAsia="Times New Roman" w:cs="Times New Roman"/>
        </w:rPr>
        <w:t xml:space="preserve"> Brooks had an almost song like feel to her sonnets and ballads. Some say it has to do with the influence of her friend, Langston Hughes and how he </w:t>
      </w:r>
      <w:r w:rsidR="00AC516A">
        <w:rPr>
          <w:rFonts w:eastAsia="Times New Roman" w:cs="Times New Roman"/>
        </w:rPr>
        <w:t>pioneered that style of writing.</w:t>
      </w:r>
      <w:r w:rsidR="00501DCF">
        <w:rPr>
          <w:rFonts w:eastAsia="Times New Roman" w:cs="Times New Roman"/>
        </w:rPr>
        <w:t xml:space="preserve"> </w:t>
      </w:r>
      <w:r w:rsidR="00AC516A">
        <w:rPr>
          <w:rFonts w:eastAsia="Times New Roman" w:cs="Times New Roman"/>
        </w:rPr>
        <w:t>Her voice had its own persona, coming from her roots as an African American. Each poem carried out a theme of life, her life. Living as an Afr</w:t>
      </w:r>
      <w:r w:rsidR="0079441F">
        <w:rPr>
          <w:rFonts w:eastAsia="Times New Roman" w:cs="Times New Roman"/>
        </w:rPr>
        <w:t xml:space="preserve">ican American. Her sonnets had a way of getting things across in a short personal way, “Her sensitivity to the authenticity and force of the Afro-American folk forms she learned as a child may be responsible…” </w:t>
      </w:r>
      <w:proofErr w:type="gramStart"/>
      <w:r w:rsidR="0079441F">
        <w:rPr>
          <w:rFonts w:eastAsia="Times New Roman" w:cs="Times New Roman"/>
        </w:rPr>
        <w:t>(</w:t>
      </w:r>
      <w:r w:rsidR="0079441F">
        <w:rPr>
          <w:rStyle w:val="citation"/>
          <w:rFonts w:eastAsia="Times New Roman" w:cs="Times New Roman"/>
        </w:rPr>
        <w:t>Williams, 1).</w:t>
      </w:r>
      <w:proofErr w:type="gramEnd"/>
      <w:r w:rsidR="0079441F">
        <w:rPr>
          <w:rStyle w:val="citation"/>
          <w:rFonts w:eastAsia="Times New Roman" w:cs="Times New Roman"/>
        </w:rPr>
        <w:t xml:space="preserve"> </w:t>
      </w:r>
      <w:r w:rsidR="008868B1">
        <w:rPr>
          <w:rStyle w:val="citation"/>
          <w:rFonts w:eastAsia="Times New Roman" w:cs="Times New Roman"/>
        </w:rPr>
        <w:t xml:space="preserve">Her poems showed us how living was </w:t>
      </w:r>
      <w:r w:rsidR="000756A1">
        <w:rPr>
          <w:rStyle w:val="citation"/>
          <w:rFonts w:eastAsia="Times New Roman" w:cs="Times New Roman"/>
        </w:rPr>
        <w:t>through African-Americans eyes</w:t>
      </w:r>
      <w:r w:rsidR="008868B1">
        <w:rPr>
          <w:rStyle w:val="citation"/>
          <w:rFonts w:eastAsia="Times New Roman" w:cs="Times New Roman"/>
        </w:rPr>
        <w:t xml:space="preserve"> during that time period.</w:t>
      </w:r>
      <w:r w:rsidR="000756A1">
        <w:rPr>
          <w:rStyle w:val="citation"/>
          <w:rFonts w:eastAsia="Times New Roman" w:cs="Times New Roman"/>
        </w:rPr>
        <w:t xml:space="preserve"> She was one of the first women to take a stand for equality.</w:t>
      </w:r>
    </w:p>
    <w:p w14:paraId="0EB2ED4B" w14:textId="79125183" w:rsidR="00476A63" w:rsidRDefault="00476A63" w:rsidP="001B6390">
      <w:pPr>
        <w:spacing w:line="480" w:lineRule="auto"/>
      </w:pPr>
      <w:r>
        <w:rPr>
          <w:rStyle w:val="citation"/>
          <w:rFonts w:eastAsia="Times New Roman" w:cs="Times New Roman"/>
        </w:rPr>
        <w:tab/>
        <w:t xml:space="preserve">In Conclusion, </w:t>
      </w:r>
      <w:r w:rsidR="001718B2">
        <w:rPr>
          <w:rStyle w:val="citation"/>
          <w:rFonts w:eastAsia="Times New Roman" w:cs="Times New Roman"/>
        </w:rPr>
        <w:t>Gwendolyn</w:t>
      </w:r>
      <w:r>
        <w:rPr>
          <w:rStyle w:val="citation"/>
          <w:rFonts w:eastAsia="Times New Roman" w:cs="Times New Roman"/>
        </w:rPr>
        <w:t xml:space="preserve"> Brooks used her poems to express how life was lived. Without her poems </w:t>
      </w:r>
      <w:r w:rsidR="00E44B04">
        <w:rPr>
          <w:rStyle w:val="citation"/>
          <w:rFonts w:eastAsia="Times New Roman" w:cs="Times New Roman"/>
        </w:rPr>
        <w:t>it</w:t>
      </w:r>
      <w:r>
        <w:rPr>
          <w:rStyle w:val="citation"/>
          <w:rFonts w:eastAsia="Times New Roman" w:cs="Times New Roman"/>
        </w:rPr>
        <w:t>’d be harder to</w:t>
      </w:r>
      <w:r w:rsidR="001718B2">
        <w:rPr>
          <w:rStyle w:val="citation"/>
          <w:rFonts w:eastAsia="Times New Roman" w:cs="Times New Roman"/>
        </w:rPr>
        <w:t xml:space="preserve"> feel and understand how life was during that time period. We now have </w:t>
      </w:r>
      <w:bookmarkStart w:id="0" w:name="_GoBack"/>
      <w:bookmarkEnd w:id="0"/>
      <w:r w:rsidR="001718B2">
        <w:rPr>
          <w:rStyle w:val="citation"/>
          <w:rFonts w:eastAsia="Times New Roman" w:cs="Times New Roman"/>
        </w:rPr>
        <w:t xml:space="preserve">writing to refer to dealing with the Afro-American point of view during this period. </w:t>
      </w:r>
    </w:p>
    <w:p w14:paraId="62E41F56" w14:textId="6492FFB4" w:rsidR="00B122AC" w:rsidRPr="00426781" w:rsidRDefault="00B122AC" w:rsidP="001B6390">
      <w:pPr>
        <w:spacing w:line="480" w:lineRule="auto"/>
      </w:pPr>
      <w:r>
        <w:tab/>
      </w:r>
    </w:p>
    <w:p w14:paraId="5FF9CC86" w14:textId="77777777" w:rsidR="001B6390" w:rsidRDefault="001B6390">
      <w:r>
        <w:br w:type="page"/>
      </w:r>
    </w:p>
    <w:p w14:paraId="0D281EC1" w14:textId="77777777" w:rsidR="001B6390" w:rsidRDefault="001B6390" w:rsidP="0031486B">
      <w:pPr>
        <w:spacing w:line="480" w:lineRule="auto"/>
        <w:ind w:left="720" w:hanging="720"/>
        <w:jc w:val="center"/>
      </w:pPr>
      <w:r>
        <w:lastRenderedPageBreak/>
        <w:t>Works Cited</w:t>
      </w:r>
    </w:p>
    <w:p w14:paraId="57307F12" w14:textId="77777777" w:rsidR="0031486B" w:rsidRPr="0031486B" w:rsidRDefault="0031486B" w:rsidP="0031486B">
      <w:pPr>
        <w:rPr>
          <w:rFonts w:eastAsia="Times New Roman" w:cs="Times New Roman"/>
        </w:rPr>
      </w:pPr>
      <w:r w:rsidRPr="0031486B">
        <w:rPr>
          <w:rFonts w:eastAsia="Times New Roman" w:cs="Times New Roman"/>
        </w:rPr>
        <w:t xml:space="preserve">Ford, Karen Jackson. "The Last Quatrain: Gwendolyn Brooks and the ends of ballads." </w:t>
      </w:r>
      <w:r w:rsidRPr="0031486B">
        <w:rPr>
          <w:rFonts w:eastAsia="Times New Roman" w:cs="Times New Roman"/>
          <w:i/>
          <w:iCs/>
        </w:rPr>
        <w:t>Twentieth Century Literature</w:t>
      </w:r>
      <w:r w:rsidRPr="0031486B">
        <w:rPr>
          <w:rFonts w:eastAsia="Times New Roman" w:cs="Times New Roman"/>
        </w:rPr>
        <w:t xml:space="preserve"> 56.3 (2010): 371+. </w:t>
      </w:r>
      <w:r w:rsidRPr="0031486B">
        <w:rPr>
          <w:rFonts w:eastAsia="Times New Roman" w:cs="Times New Roman"/>
          <w:i/>
          <w:iCs/>
        </w:rPr>
        <w:t>Literature Resource Center</w:t>
      </w:r>
      <w:r w:rsidRPr="0031486B">
        <w:rPr>
          <w:rFonts w:eastAsia="Times New Roman" w:cs="Times New Roman"/>
        </w:rPr>
        <w:t>. Web. 12 Feb. 2013.</w:t>
      </w:r>
    </w:p>
    <w:p w14:paraId="7A87AEC7" w14:textId="77777777" w:rsidR="0031486B" w:rsidRPr="0031486B" w:rsidRDefault="0031486B" w:rsidP="0031486B">
      <w:pPr>
        <w:spacing w:line="312" w:lineRule="atLeast"/>
        <w:rPr>
          <w:rFonts w:eastAsia="Times New Roman" w:cs="Times New Roman"/>
        </w:rPr>
      </w:pPr>
      <w:r w:rsidRPr="0031486B">
        <w:rPr>
          <w:rFonts w:eastAsia="Times New Roman" w:cs="Times New Roman"/>
        </w:rPr>
        <w:t>Document URL</w:t>
      </w:r>
      <w:r w:rsidRPr="0031486B">
        <w:rPr>
          <w:rFonts w:eastAsia="Times New Roman" w:cs="Times New Roman"/>
        </w:rPr>
        <w:br/>
        <w:t>http://go.galegroup.com/ps/i.do?id=GALE%7CA252635500&amp;v=2.1&amp;u=alle46469&amp;it=r&amp;p=LitRC&amp;sw=w</w:t>
      </w:r>
    </w:p>
    <w:p w14:paraId="4248EEF2" w14:textId="77777777" w:rsidR="00F770FF" w:rsidRDefault="0031486B" w:rsidP="00F770FF">
      <w:pPr>
        <w:spacing w:line="480" w:lineRule="auto"/>
        <w:ind w:left="720" w:hanging="7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</w:p>
    <w:p w14:paraId="03038E10" w14:textId="77777777" w:rsidR="0031486B" w:rsidRPr="0031486B" w:rsidRDefault="0031486B" w:rsidP="00F770FF">
      <w:pPr>
        <w:spacing w:line="480" w:lineRule="auto"/>
        <w:ind w:left="720" w:hanging="720"/>
        <w:rPr>
          <w:rFonts w:eastAsia="Times New Roman" w:cs="Times New Roman"/>
        </w:rPr>
      </w:pPr>
      <w:r w:rsidRPr="0031486B">
        <w:rPr>
          <w:rFonts w:eastAsia="Times New Roman" w:cs="Times New Roman"/>
        </w:rPr>
        <w:t xml:space="preserve">“Gwendolyn Brooks (1917–2000)”. </w:t>
      </w:r>
      <w:proofErr w:type="gramStart"/>
      <w:r w:rsidRPr="0031486B">
        <w:rPr>
          <w:rFonts w:eastAsia="Times New Roman" w:cs="Times New Roman"/>
          <w:i/>
          <w:iCs/>
        </w:rPr>
        <w:t>Columbia Granger's World of Poetry Online</w:t>
      </w:r>
      <w:r w:rsidRPr="0031486B">
        <w:rPr>
          <w:rFonts w:eastAsia="Times New Roman" w:cs="Times New Roman"/>
        </w:rPr>
        <w:t>.</w:t>
      </w:r>
      <w:proofErr w:type="gramEnd"/>
      <w:r w:rsidRPr="0031486B">
        <w:rPr>
          <w:rFonts w:eastAsia="Times New Roman" w:cs="Times New Roman"/>
        </w:rPr>
        <w:t xml:space="preserve"> 2013. Columbia University Press. 12 Feb. 2013. &lt;http://www.columbiagrangers.org&gt; </w:t>
      </w:r>
    </w:p>
    <w:p w14:paraId="3A6DAE9D" w14:textId="77777777" w:rsidR="0031486B" w:rsidRPr="0031486B" w:rsidRDefault="0031486B" w:rsidP="0031486B">
      <w:pPr>
        <w:rPr>
          <w:rFonts w:eastAsia="Times New Roman" w:cs="Times New Roman"/>
        </w:rPr>
      </w:pPr>
      <w:r w:rsidRPr="0031486B">
        <w:rPr>
          <w:rFonts w:eastAsia="Times New Roman" w:cs="Times New Roman"/>
        </w:rPr>
        <w:t xml:space="preserve">Williams, Gladys Margaret. "Gwendolyn </w:t>
      </w:r>
      <w:proofErr w:type="spellStart"/>
      <w:r w:rsidRPr="0031486B">
        <w:rPr>
          <w:rFonts w:eastAsia="Times New Roman" w:cs="Times New Roman"/>
        </w:rPr>
        <w:t>Brooks's</w:t>
      </w:r>
      <w:proofErr w:type="spellEnd"/>
      <w:r w:rsidRPr="0031486B">
        <w:rPr>
          <w:rFonts w:eastAsia="Times New Roman" w:cs="Times New Roman"/>
        </w:rPr>
        <w:t xml:space="preserve"> Way with the Sonnet." </w:t>
      </w:r>
      <w:r w:rsidRPr="0031486B">
        <w:rPr>
          <w:rFonts w:eastAsia="Times New Roman" w:cs="Times New Roman"/>
          <w:i/>
          <w:iCs/>
        </w:rPr>
        <w:t>CLA Journal</w:t>
      </w:r>
      <w:r w:rsidRPr="0031486B">
        <w:rPr>
          <w:rFonts w:eastAsia="Times New Roman" w:cs="Times New Roman"/>
        </w:rPr>
        <w:t xml:space="preserve"> 26.2 (Dec. 1982): 215-240. </w:t>
      </w:r>
      <w:proofErr w:type="gramStart"/>
      <w:r w:rsidRPr="0031486B">
        <w:rPr>
          <w:rFonts w:eastAsia="Times New Roman" w:cs="Times New Roman"/>
        </w:rPr>
        <w:t xml:space="preserve">Rpt. in </w:t>
      </w:r>
      <w:r w:rsidRPr="0031486B">
        <w:rPr>
          <w:rFonts w:eastAsia="Times New Roman" w:cs="Times New Roman"/>
          <w:i/>
          <w:iCs/>
        </w:rPr>
        <w:t>Poetry Criticism</w:t>
      </w:r>
      <w:r w:rsidRPr="0031486B">
        <w:rPr>
          <w:rFonts w:eastAsia="Times New Roman" w:cs="Times New Roman"/>
        </w:rPr>
        <w:t>.</w:t>
      </w:r>
      <w:proofErr w:type="gramEnd"/>
      <w:r w:rsidRPr="0031486B">
        <w:rPr>
          <w:rFonts w:eastAsia="Times New Roman" w:cs="Times New Roman"/>
        </w:rPr>
        <w:t xml:space="preserve"> Ed. Drew </w:t>
      </w:r>
      <w:proofErr w:type="spellStart"/>
      <w:r w:rsidRPr="0031486B">
        <w:rPr>
          <w:rFonts w:eastAsia="Times New Roman" w:cs="Times New Roman"/>
        </w:rPr>
        <w:t>Kalasky</w:t>
      </w:r>
      <w:proofErr w:type="spellEnd"/>
      <w:r w:rsidRPr="0031486B">
        <w:rPr>
          <w:rFonts w:eastAsia="Times New Roman" w:cs="Times New Roman"/>
        </w:rPr>
        <w:t xml:space="preserve">. Vol. 7. Detroit: Gale Research, 1994. </w:t>
      </w:r>
      <w:r w:rsidRPr="0031486B">
        <w:rPr>
          <w:rFonts w:eastAsia="Times New Roman" w:cs="Times New Roman"/>
          <w:i/>
          <w:iCs/>
        </w:rPr>
        <w:t>Literature Resource Center</w:t>
      </w:r>
      <w:r w:rsidRPr="0031486B">
        <w:rPr>
          <w:rFonts w:eastAsia="Times New Roman" w:cs="Times New Roman"/>
        </w:rPr>
        <w:t>. Web. 12 Feb. 2013.</w:t>
      </w:r>
    </w:p>
    <w:p w14:paraId="1CD09CB9" w14:textId="77777777" w:rsidR="0031486B" w:rsidRPr="0031486B" w:rsidRDefault="0031486B" w:rsidP="0031486B">
      <w:pPr>
        <w:spacing w:line="312" w:lineRule="atLeast"/>
        <w:rPr>
          <w:rFonts w:eastAsia="Times New Roman" w:cs="Times New Roman"/>
        </w:rPr>
      </w:pPr>
      <w:r w:rsidRPr="0031486B">
        <w:rPr>
          <w:rFonts w:eastAsia="Times New Roman" w:cs="Times New Roman"/>
        </w:rPr>
        <w:t>Document URL</w:t>
      </w:r>
      <w:r w:rsidRPr="0031486B">
        <w:rPr>
          <w:rFonts w:eastAsia="Times New Roman" w:cs="Times New Roman"/>
        </w:rPr>
        <w:br/>
        <w:t>http://go.galegroup.com/ps/i.do?id=GALE%7CH1100003349&amp;v=2.1&amp;u=alle46469&amp;it=r&amp;p=LitRC&amp;sw=w</w:t>
      </w:r>
    </w:p>
    <w:p w14:paraId="0A192DF7" w14:textId="77777777" w:rsidR="0031486B" w:rsidRDefault="0031486B" w:rsidP="001B6390">
      <w:pPr>
        <w:spacing w:line="480" w:lineRule="auto"/>
        <w:ind w:left="720" w:hanging="720"/>
      </w:pPr>
    </w:p>
    <w:p w14:paraId="03051E86" w14:textId="77777777" w:rsidR="0031486B" w:rsidRPr="0031486B" w:rsidRDefault="0031486B" w:rsidP="001B6390">
      <w:pPr>
        <w:spacing w:line="480" w:lineRule="auto"/>
        <w:ind w:left="720" w:hanging="720"/>
      </w:pPr>
    </w:p>
    <w:sectPr w:rsidR="0031486B" w:rsidRPr="0031486B" w:rsidSect="001B6390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C3387" w14:textId="77777777" w:rsidR="008868B1" w:rsidRDefault="008868B1" w:rsidP="001B6390">
      <w:r>
        <w:separator/>
      </w:r>
    </w:p>
  </w:endnote>
  <w:endnote w:type="continuationSeparator" w:id="0">
    <w:p w14:paraId="3B0FFEB8" w14:textId="77777777" w:rsidR="008868B1" w:rsidRDefault="008868B1" w:rsidP="001B6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709A39" w14:textId="77777777" w:rsidR="008868B1" w:rsidRDefault="008868B1" w:rsidP="001B6390">
      <w:r>
        <w:separator/>
      </w:r>
    </w:p>
  </w:footnote>
  <w:footnote w:type="continuationSeparator" w:id="0">
    <w:p w14:paraId="278EE272" w14:textId="77777777" w:rsidR="008868B1" w:rsidRDefault="008868B1" w:rsidP="001B63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274EF" w14:textId="77777777" w:rsidR="008868B1" w:rsidRDefault="008868B1" w:rsidP="001B639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BCB423" w14:textId="77777777" w:rsidR="008868B1" w:rsidRDefault="008868B1" w:rsidP="001B6390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DE50F" w14:textId="77777777" w:rsidR="008868B1" w:rsidRDefault="008868B1" w:rsidP="001B639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Esteves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9777B">
      <w:rPr>
        <w:rStyle w:val="PageNumber"/>
        <w:noProof/>
      </w:rPr>
      <w:t>2</w:t>
    </w:r>
    <w:r>
      <w:rPr>
        <w:rStyle w:val="PageNumber"/>
      </w:rPr>
      <w:fldChar w:fldCharType="end"/>
    </w:r>
  </w:p>
  <w:p w14:paraId="71E92D37" w14:textId="77777777" w:rsidR="008868B1" w:rsidRDefault="008868B1" w:rsidP="001B6390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90"/>
    <w:rsid w:val="000756A1"/>
    <w:rsid w:val="001718B2"/>
    <w:rsid w:val="001B6390"/>
    <w:rsid w:val="0029777B"/>
    <w:rsid w:val="0031486B"/>
    <w:rsid w:val="00364F0B"/>
    <w:rsid w:val="003735AC"/>
    <w:rsid w:val="00426781"/>
    <w:rsid w:val="00476A63"/>
    <w:rsid w:val="004A3CBC"/>
    <w:rsid w:val="004F2BEA"/>
    <w:rsid w:val="00501DCF"/>
    <w:rsid w:val="00581E8B"/>
    <w:rsid w:val="006407EB"/>
    <w:rsid w:val="00672599"/>
    <w:rsid w:val="006E7982"/>
    <w:rsid w:val="0079441F"/>
    <w:rsid w:val="008868B1"/>
    <w:rsid w:val="00920973"/>
    <w:rsid w:val="009A5C7A"/>
    <w:rsid w:val="00A34C40"/>
    <w:rsid w:val="00AC516A"/>
    <w:rsid w:val="00B122AC"/>
    <w:rsid w:val="00B2631D"/>
    <w:rsid w:val="00C84DBF"/>
    <w:rsid w:val="00DA3546"/>
    <w:rsid w:val="00DD139A"/>
    <w:rsid w:val="00E44B04"/>
    <w:rsid w:val="00F7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B423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63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6390"/>
  </w:style>
  <w:style w:type="character" w:styleId="PageNumber">
    <w:name w:val="page number"/>
    <w:basedOn w:val="DefaultParagraphFont"/>
    <w:uiPriority w:val="99"/>
    <w:semiHidden/>
    <w:unhideWhenUsed/>
    <w:rsid w:val="001B6390"/>
  </w:style>
  <w:style w:type="paragraph" w:styleId="Footer">
    <w:name w:val="footer"/>
    <w:basedOn w:val="Normal"/>
    <w:link w:val="FooterChar"/>
    <w:uiPriority w:val="99"/>
    <w:unhideWhenUsed/>
    <w:rsid w:val="001B63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6390"/>
  </w:style>
  <w:style w:type="character" w:customStyle="1" w:styleId="citation">
    <w:name w:val="citation"/>
    <w:basedOn w:val="DefaultParagraphFont"/>
    <w:rsid w:val="0079441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63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6390"/>
  </w:style>
  <w:style w:type="character" w:styleId="PageNumber">
    <w:name w:val="page number"/>
    <w:basedOn w:val="DefaultParagraphFont"/>
    <w:uiPriority w:val="99"/>
    <w:semiHidden/>
    <w:unhideWhenUsed/>
    <w:rsid w:val="001B6390"/>
  </w:style>
  <w:style w:type="paragraph" w:styleId="Footer">
    <w:name w:val="footer"/>
    <w:basedOn w:val="Normal"/>
    <w:link w:val="FooterChar"/>
    <w:uiPriority w:val="99"/>
    <w:unhideWhenUsed/>
    <w:rsid w:val="001B63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6390"/>
  </w:style>
  <w:style w:type="character" w:customStyle="1" w:styleId="citation">
    <w:name w:val="citation"/>
    <w:basedOn w:val="DefaultParagraphFont"/>
    <w:rsid w:val="00794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9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6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4254E9-080E-F749-BED3-680056C42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568</Words>
  <Characters>3241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aln-student</dc:creator>
  <cp:keywords/>
  <dc:description/>
  <cp:lastModifiedBy>aln-student</cp:lastModifiedBy>
  <cp:revision>13</cp:revision>
  <dcterms:created xsi:type="dcterms:W3CDTF">2013-02-25T15:45:00Z</dcterms:created>
  <dcterms:modified xsi:type="dcterms:W3CDTF">2013-02-27T16:34:00Z</dcterms:modified>
</cp:coreProperties>
</file>